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58" w:rsidRDefault="00F27958" w:rsidP="00F27958"/>
    <w:p w:rsidR="00F27958" w:rsidRPr="00F27958" w:rsidRDefault="00F27958" w:rsidP="00F27958">
      <w:pPr>
        <w:rPr>
          <w:b/>
          <w:color w:val="FF0000"/>
          <w:sz w:val="40"/>
          <w:szCs w:val="40"/>
        </w:rPr>
      </w:pPr>
      <w:r w:rsidRPr="00F27958">
        <w:rPr>
          <w:b/>
          <w:color w:val="FF0000"/>
          <w:sz w:val="40"/>
          <w:szCs w:val="40"/>
        </w:rPr>
        <w:t>Commas</w:t>
      </w:r>
    </w:p>
    <w:p w:rsidR="00F27958" w:rsidRPr="00F27958" w:rsidRDefault="00F27958" w:rsidP="00F27958">
      <w:pPr>
        <w:rPr>
          <w:sz w:val="28"/>
          <w:szCs w:val="28"/>
        </w:rPr>
      </w:pPr>
      <w:r w:rsidRPr="00F27958">
        <w:rPr>
          <w:sz w:val="28"/>
          <w:szCs w:val="28"/>
        </w:rPr>
        <w:t>1. Compound Sentences</w:t>
      </w:r>
    </w:p>
    <w:p w:rsidR="00F27958" w:rsidRPr="00F27958" w:rsidRDefault="00F27958" w:rsidP="00F27958">
      <w:pPr>
        <w:rPr>
          <w:sz w:val="28"/>
          <w:szCs w:val="28"/>
        </w:rPr>
      </w:pPr>
      <w:r w:rsidRPr="00F27958">
        <w:rPr>
          <w:sz w:val="28"/>
          <w:szCs w:val="28"/>
        </w:rPr>
        <w:t>A compound sentence contains two complete thoughts. Place a comma before the word and</w:t>
      </w:r>
      <w:r w:rsidRPr="00F27958">
        <w:rPr>
          <w:sz w:val="28"/>
          <w:szCs w:val="28"/>
        </w:rPr>
        <w:t xml:space="preserve"> </w:t>
      </w:r>
      <w:proofErr w:type="spellStart"/>
      <w:r w:rsidRPr="00F27958">
        <w:rPr>
          <w:sz w:val="28"/>
          <w:szCs w:val="28"/>
        </w:rPr>
        <w:t>or</w:t>
      </w:r>
      <w:proofErr w:type="spellEnd"/>
      <w:r w:rsidRPr="00F27958">
        <w:rPr>
          <w:sz w:val="28"/>
          <w:szCs w:val="28"/>
        </w:rPr>
        <w:t xml:space="preserve"> but in a compound sentence.</w:t>
      </w:r>
    </w:p>
    <w:p w:rsidR="00F27958" w:rsidRPr="00F27958" w:rsidRDefault="00F27958" w:rsidP="00F27958">
      <w:pPr>
        <w:rPr>
          <w:i/>
          <w:color w:val="00B050"/>
          <w:sz w:val="28"/>
          <w:szCs w:val="28"/>
        </w:rPr>
      </w:pPr>
      <w:r w:rsidRPr="00F27958">
        <w:rPr>
          <w:i/>
          <w:color w:val="00B050"/>
          <w:sz w:val="28"/>
          <w:szCs w:val="28"/>
        </w:rPr>
        <w:t>David watched a movie, and Sarah read a book.</w:t>
      </w:r>
    </w:p>
    <w:p w:rsidR="00F27958" w:rsidRPr="00F27958" w:rsidRDefault="00F27958" w:rsidP="00F27958">
      <w:pPr>
        <w:rPr>
          <w:sz w:val="28"/>
          <w:szCs w:val="28"/>
        </w:rPr>
      </w:pPr>
    </w:p>
    <w:p w:rsidR="00F27958" w:rsidRPr="00F27958" w:rsidRDefault="00F27958" w:rsidP="00F27958">
      <w:pPr>
        <w:rPr>
          <w:sz w:val="28"/>
          <w:szCs w:val="28"/>
        </w:rPr>
      </w:pPr>
      <w:r w:rsidRPr="00F27958">
        <w:rPr>
          <w:sz w:val="28"/>
          <w:szCs w:val="28"/>
        </w:rPr>
        <w:t>2. Words in a List</w:t>
      </w:r>
    </w:p>
    <w:p w:rsidR="00F27958" w:rsidRPr="00F27958" w:rsidRDefault="00F27958" w:rsidP="00F27958">
      <w:pPr>
        <w:rPr>
          <w:sz w:val="28"/>
          <w:szCs w:val="28"/>
        </w:rPr>
      </w:pPr>
      <w:r w:rsidRPr="00F27958">
        <w:rPr>
          <w:sz w:val="28"/>
          <w:szCs w:val="28"/>
        </w:rPr>
        <w:t>Use commas to separate</w:t>
      </w:r>
      <w:r w:rsidRPr="00F27958">
        <w:rPr>
          <w:sz w:val="28"/>
          <w:szCs w:val="28"/>
        </w:rPr>
        <w:t xml:space="preserve"> three or more words in a list.</w:t>
      </w:r>
    </w:p>
    <w:p w:rsidR="00F27958" w:rsidRPr="00F27958" w:rsidRDefault="00F27958" w:rsidP="00F27958">
      <w:pPr>
        <w:rPr>
          <w:i/>
          <w:color w:val="00B050"/>
          <w:sz w:val="28"/>
          <w:szCs w:val="28"/>
        </w:rPr>
      </w:pPr>
      <w:r w:rsidRPr="00F27958">
        <w:rPr>
          <w:i/>
          <w:color w:val="00B050"/>
          <w:sz w:val="28"/>
          <w:szCs w:val="28"/>
        </w:rPr>
        <w:t>Andrew's favorite sports are basketball, baseball, and soccer.</w:t>
      </w:r>
    </w:p>
    <w:p w:rsidR="00F27958" w:rsidRPr="00F27958" w:rsidRDefault="00F27958" w:rsidP="00F27958">
      <w:pPr>
        <w:rPr>
          <w:sz w:val="28"/>
          <w:szCs w:val="28"/>
        </w:rPr>
      </w:pPr>
    </w:p>
    <w:p w:rsidR="00F27958" w:rsidRPr="00F27958" w:rsidRDefault="00F27958" w:rsidP="00F27958">
      <w:pPr>
        <w:rPr>
          <w:sz w:val="28"/>
          <w:szCs w:val="28"/>
        </w:rPr>
      </w:pPr>
      <w:r w:rsidRPr="00F27958">
        <w:rPr>
          <w:sz w:val="28"/>
          <w:szCs w:val="28"/>
        </w:rPr>
        <w:t>3. Dependent Clauses</w:t>
      </w:r>
    </w:p>
    <w:p w:rsidR="00F27958" w:rsidRPr="00F27958" w:rsidRDefault="00F27958" w:rsidP="00F27958">
      <w:pPr>
        <w:rPr>
          <w:sz w:val="28"/>
          <w:szCs w:val="28"/>
        </w:rPr>
      </w:pPr>
      <w:r w:rsidRPr="00F27958">
        <w:rPr>
          <w:sz w:val="28"/>
          <w:szCs w:val="28"/>
        </w:rPr>
        <w:t>A dependent clause has a subject and a verb but cannot stand alone.  Place a comma after a dependent clause that beg</w:t>
      </w:r>
      <w:r w:rsidRPr="00F27958">
        <w:rPr>
          <w:sz w:val="28"/>
          <w:szCs w:val="28"/>
        </w:rPr>
        <w:t>ins a sentence.</w:t>
      </w:r>
    </w:p>
    <w:p w:rsidR="00F27958" w:rsidRPr="00F27958" w:rsidRDefault="00F27958" w:rsidP="00F27958">
      <w:pPr>
        <w:rPr>
          <w:i/>
          <w:color w:val="00B050"/>
          <w:sz w:val="28"/>
          <w:szCs w:val="28"/>
        </w:rPr>
      </w:pPr>
      <w:r w:rsidRPr="00F27958">
        <w:rPr>
          <w:i/>
          <w:color w:val="00B050"/>
          <w:sz w:val="28"/>
          <w:szCs w:val="28"/>
        </w:rPr>
        <w:t>When I watch movies, I like to eat popcorn.</w:t>
      </w:r>
    </w:p>
    <w:p w:rsidR="00F27958" w:rsidRPr="00F27958" w:rsidRDefault="00F27958" w:rsidP="00F27958">
      <w:pPr>
        <w:rPr>
          <w:sz w:val="28"/>
          <w:szCs w:val="28"/>
        </w:rPr>
      </w:pPr>
    </w:p>
    <w:p w:rsidR="00F27958" w:rsidRPr="00F27958" w:rsidRDefault="00F27958" w:rsidP="00F27958">
      <w:pPr>
        <w:rPr>
          <w:sz w:val="28"/>
          <w:szCs w:val="28"/>
        </w:rPr>
      </w:pPr>
      <w:r w:rsidRPr="00F27958">
        <w:rPr>
          <w:sz w:val="28"/>
          <w:szCs w:val="28"/>
        </w:rPr>
        <w:t>4. Appositive</w:t>
      </w:r>
    </w:p>
    <w:p w:rsidR="00F27958" w:rsidRPr="00F27958" w:rsidRDefault="00F27958" w:rsidP="00F27958">
      <w:pPr>
        <w:rPr>
          <w:sz w:val="28"/>
          <w:szCs w:val="28"/>
        </w:rPr>
      </w:pPr>
      <w:r w:rsidRPr="00F27958">
        <w:rPr>
          <w:sz w:val="28"/>
          <w:szCs w:val="28"/>
        </w:rPr>
        <w:t>An appositive is a word or group of words that explains another word in a sentence.  Use commas to set off an appositive</w:t>
      </w:r>
      <w:r w:rsidRPr="00F27958">
        <w:rPr>
          <w:sz w:val="28"/>
          <w:szCs w:val="28"/>
        </w:rPr>
        <w:t xml:space="preserve"> from the rest of the sentence.</w:t>
      </w:r>
    </w:p>
    <w:p w:rsidR="00F27958" w:rsidRPr="00F27958" w:rsidRDefault="00F27958" w:rsidP="00F27958">
      <w:pPr>
        <w:rPr>
          <w:i/>
          <w:color w:val="00B050"/>
          <w:sz w:val="28"/>
          <w:szCs w:val="28"/>
        </w:rPr>
      </w:pPr>
      <w:r w:rsidRPr="00F27958">
        <w:rPr>
          <w:i/>
          <w:color w:val="00B050"/>
          <w:sz w:val="28"/>
          <w:szCs w:val="28"/>
        </w:rPr>
        <w:t>Mr. Lee, my favorite teacher, gave us extra homework today.</w:t>
      </w:r>
    </w:p>
    <w:p w:rsidR="00F27958" w:rsidRPr="00F27958" w:rsidRDefault="00F27958" w:rsidP="00F27958">
      <w:pPr>
        <w:rPr>
          <w:sz w:val="28"/>
          <w:szCs w:val="28"/>
        </w:rPr>
      </w:pPr>
    </w:p>
    <w:p w:rsidR="00F27958" w:rsidRPr="00F27958" w:rsidRDefault="00F27958" w:rsidP="00F27958">
      <w:pPr>
        <w:rPr>
          <w:sz w:val="28"/>
          <w:szCs w:val="28"/>
        </w:rPr>
      </w:pPr>
      <w:r w:rsidRPr="00F27958">
        <w:rPr>
          <w:sz w:val="28"/>
          <w:szCs w:val="28"/>
        </w:rPr>
        <w:t>5. Introductory Words</w:t>
      </w:r>
    </w:p>
    <w:p w:rsidR="00F27958" w:rsidRPr="00F27958" w:rsidRDefault="00F27958" w:rsidP="00F27958">
      <w:pPr>
        <w:rPr>
          <w:sz w:val="28"/>
          <w:szCs w:val="28"/>
        </w:rPr>
      </w:pPr>
      <w:r w:rsidRPr="00F27958">
        <w:rPr>
          <w:sz w:val="28"/>
          <w:szCs w:val="28"/>
        </w:rPr>
        <w:t>Place a comma after introducto</w:t>
      </w:r>
      <w:r w:rsidRPr="00F27958">
        <w:rPr>
          <w:sz w:val="28"/>
          <w:szCs w:val="28"/>
        </w:rPr>
        <w:t>ry words, such as yes and well.</w:t>
      </w:r>
    </w:p>
    <w:p w:rsidR="00F27958" w:rsidRPr="00F27958" w:rsidRDefault="00F27958" w:rsidP="00F27958">
      <w:pPr>
        <w:rPr>
          <w:i/>
          <w:color w:val="00B050"/>
          <w:sz w:val="28"/>
          <w:szCs w:val="28"/>
        </w:rPr>
      </w:pPr>
      <w:r w:rsidRPr="00F27958">
        <w:rPr>
          <w:i/>
          <w:color w:val="00B050"/>
          <w:sz w:val="28"/>
          <w:szCs w:val="28"/>
        </w:rPr>
        <w:t>Yes, I would like some more sauce on my pasta.</w:t>
      </w:r>
    </w:p>
    <w:p w:rsidR="00F27958" w:rsidRPr="00F27958" w:rsidRDefault="00F27958" w:rsidP="00F27958">
      <w:pPr>
        <w:rPr>
          <w:sz w:val="28"/>
          <w:szCs w:val="28"/>
        </w:rPr>
      </w:pPr>
    </w:p>
    <w:p w:rsidR="00F27958" w:rsidRPr="00F27958" w:rsidRDefault="00F27958" w:rsidP="00F27958">
      <w:pPr>
        <w:rPr>
          <w:sz w:val="28"/>
          <w:szCs w:val="28"/>
        </w:rPr>
      </w:pPr>
      <w:r w:rsidRPr="00F27958">
        <w:rPr>
          <w:sz w:val="28"/>
          <w:szCs w:val="28"/>
        </w:rPr>
        <w:lastRenderedPageBreak/>
        <w:t>6. Direct Address</w:t>
      </w:r>
    </w:p>
    <w:p w:rsidR="00F27958" w:rsidRPr="00F27958" w:rsidRDefault="00F27958" w:rsidP="00F27958">
      <w:pPr>
        <w:rPr>
          <w:sz w:val="28"/>
          <w:szCs w:val="28"/>
        </w:rPr>
      </w:pPr>
      <w:r w:rsidRPr="00F27958">
        <w:rPr>
          <w:sz w:val="28"/>
          <w:szCs w:val="28"/>
        </w:rPr>
        <w:t>Use a comma to separate from the rest of the sentence the name of a person t</w:t>
      </w:r>
      <w:r w:rsidRPr="00F27958">
        <w:rPr>
          <w:sz w:val="28"/>
          <w:szCs w:val="28"/>
        </w:rPr>
        <w:t>he sentence addresses directly.</w:t>
      </w:r>
    </w:p>
    <w:p w:rsidR="00F27958" w:rsidRPr="00F27958" w:rsidRDefault="00F27958" w:rsidP="00F27958">
      <w:pPr>
        <w:rPr>
          <w:i/>
          <w:color w:val="00B050"/>
          <w:sz w:val="28"/>
          <w:szCs w:val="28"/>
        </w:rPr>
      </w:pPr>
      <w:r w:rsidRPr="00F27958">
        <w:rPr>
          <w:i/>
          <w:color w:val="00B050"/>
          <w:sz w:val="28"/>
          <w:szCs w:val="28"/>
        </w:rPr>
        <w:t>Dan, is this your key?</w:t>
      </w:r>
    </w:p>
    <w:p w:rsidR="00F27958" w:rsidRPr="00F27958" w:rsidRDefault="00F27958" w:rsidP="00F27958">
      <w:pPr>
        <w:rPr>
          <w:sz w:val="28"/>
          <w:szCs w:val="28"/>
        </w:rPr>
      </w:pPr>
    </w:p>
    <w:p w:rsidR="00F27958" w:rsidRPr="00F27958" w:rsidRDefault="00F27958" w:rsidP="00F27958">
      <w:pPr>
        <w:rPr>
          <w:sz w:val="28"/>
          <w:szCs w:val="28"/>
        </w:rPr>
      </w:pPr>
      <w:r w:rsidRPr="00F27958">
        <w:rPr>
          <w:sz w:val="28"/>
          <w:szCs w:val="28"/>
        </w:rPr>
        <w:t>7. Cities and States</w:t>
      </w:r>
    </w:p>
    <w:p w:rsidR="00F27958" w:rsidRPr="00F27958" w:rsidRDefault="00F27958" w:rsidP="00F27958">
      <w:pPr>
        <w:rPr>
          <w:sz w:val="28"/>
          <w:szCs w:val="28"/>
        </w:rPr>
      </w:pPr>
      <w:r w:rsidRPr="00F27958">
        <w:rPr>
          <w:sz w:val="28"/>
          <w:szCs w:val="28"/>
        </w:rPr>
        <w:t>Place a comma between the names of cities and states.</w:t>
      </w:r>
    </w:p>
    <w:p w:rsidR="00F27958" w:rsidRPr="00F27958" w:rsidRDefault="00F27958" w:rsidP="00F27958">
      <w:pPr>
        <w:rPr>
          <w:i/>
          <w:color w:val="00B050"/>
          <w:sz w:val="28"/>
          <w:szCs w:val="28"/>
        </w:rPr>
      </w:pPr>
      <w:r w:rsidRPr="00F27958">
        <w:rPr>
          <w:i/>
          <w:color w:val="00B050"/>
          <w:sz w:val="28"/>
          <w:szCs w:val="28"/>
        </w:rPr>
        <w:t>We live in Philadelphia, Pennsylvania.</w:t>
      </w:r>
    </w:p>
    <w:p w:rsidR="00F27958" w:rsidRPr="00F27958" w:rsidRDefault="00F27958" w:rsidP="00F27958">
      <w:pPr>
        <w:rPr>
          <w:sz w:val="28"/>
          <w:szCs w:val="28"/>
        </w:rPr>
      </w:pPr>
    </w:p>
    <w:p w:rsidR="00F27958" w:rsidRPr="00F27958" w:rsidRDefault="00F27958" w:rsidP="00F27958">
      <w:pPr>
        <w:rPr>
          <w:sz w:val="28"/>
          <w:szCs w:val="28"/>
        </w:rPr>
      </w:pPr>
      <w:r w:rsidRPr="00F27958">
        <w:rPr>
          <w:sz w:val="28"/>
          <w:szCs w:val="28"/>
        </w:rPr>
        <w:t>8. Dates</w:t>
      </w:r>
    </w:p>
    <w:p w:rsidR="00F27958" w:rsidRPr="00F27958" w:rsidRDefault="00F27958" w:rsidP="00F27958">
      <w:pPr>
        <w:rPr>
          <w:sz w:val="28"/>
          <w:szCs w:val="28"/>
        </w:rPr>
      </w:pPr>
      <w:r w:rsidRPr="00F27958">
        <w:rPr>
          <w:sz w:val="28"/>
          <w:szCs w:val="28"/>
        </w:rPr>
        <w:t xml:space="preserve">Place a comma between </w:t>
      </w:r>
      <w:r w:rsidRPr="00F27958">
        <w:rPr>
          <w:sz w:val="28"/>
          <w:szCs w:val="28"/>
        </w:rPr>
        <w:t>the day and the year in a date.</w:t>
      </w:r>
    </w:p>
    <w:p w:rsidR="00554367" w:rsidRPr="00F27958" w:rsidRDefault="00F27958" w:rsidP="00F27958">
      <w:pPr>
        <w:rPr>
          <w:i/>
          <w:color w:val="00B050"/>
          <w:sz w:val="28"/>
          <w:szCs w:val="28"/>
        </w:rPr>
      </w:pPr>
      <w:r w:rsidRPr="00F27958">
        <w:rPr>
          <w:i/>
          <w:color w:val="00B050"/>
          <w:sz w:val="28"/>
          <w:szCs w:val="28"/>
        </w:rPr>
        <w:t>Jenna was born on May 24, 2002.</w:t>
      </w:r>
      <w:bookmarkStart w:id="0" w:name="_GoBack"/>
      <w:bookmarkEnd w:id="0"/>
    </w:p>
    <w:sectPr w:rsidR="00554367" w:rsidRPr="00F27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58"/>
    <w:rsid w:val="008B3F1C"/>
    <w:rsid w:val="00A336B9"/>
    <w:rsid w:val="00F2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CBA81-0225-4AD7-BB53-1DC4FA83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Jean Gerhardt</dc:creator>
  <cp:keywords/>
  <dc:description/>
  <cp:lastModifiedBy>Pamela Jean Gerhardt</cp:lastModifiedBy>
  <cp:revision>1</cp:revision>
  <dcterms:created xsi:type="dcterms:W3CDTF">2015-06-23T00:35:00Z</dcterms:created>
  <dcterms:modified xsi:type="dcterms:W3CDTF">2015-06-23T00:41:00Z</dcterms:modified>
</cp:coreProperties>
</file>